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  <w:b/>
          <w:bCs/>
          <w:color w:val="FF0000"/>
          <w:sz w:val="44"/>
          <w:szCs w:val="44"/>
        </w:rPr>
      </w:pPr>
      <w:r w:rsidRPr="000908B4">
        <w:rPr>
          <w:rFonts w:ascii="Arial" w:hAnsi="Arial" w:cs="Arial"/>
          <w:b/>
          <w:bCs/>
          <w:color w:val="FF0000"/>
          <w:sz w:val="44"/>
          <w:szCs w:val="44"/>
        </w:rPr>
        <w:t>Čeští studenti si podle průzkumů nevěří v kreativitě. Co s tím? Inspiraci nabídne Festival umění a kreativity ve vzdělávání.</w:t>
      </w: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0908B4" w:rsidRDefault="000908B4" w:rsidP="00915198">
      <w:pPr>
        <w:pStyle w:val="Normlnweb"/>
        <w:spacing w:before="0" w:after="0" w:line="276" w:lineRule="auto"/>
        <w:rPr>
          <w:rFonts w:ascii="Arial" w:hAnsi="Arial" w:cs="Arial"/>
          <w:b/>
          <w:bCs/>
          <w:color w:val="000000"/>
        </w:rPr>
      </w:pPr>
      <w:r w:rsidRPr="000908B4">
        <w:rPr>
          <w:rFonts w:ascii="Arial" w:hAnsi="Arial" w:cs="Arial"/>
          <w:b/>
          <w:bCs/>
          <w:color w:val="000000"/>
        </w:rPr>
        <w:t xml:space="preserve">Jak přiblížit (nejen) dětem a mladým lidem svět umění a rozvíjet jejich kreativitu? Inspiraci přinese pátý ročník Festivalu umění a kreativity ve vzdělávání </w:t>
      </w:r>
      <w:r w:rsidR="000D1E53">
        <w:rPr>
          <w:rFonts w:ascii="Arial" w:hAnsi="Arial" w:cs="Arial"/>
          <w:b/>
          <w:bCs/>
          <w:color w:val="000000"/>
        </w:rPr>
        <w:t xml:space="preserve">FUK 2025, který se uskuteční </w:t>
      </w:r>
      <w:r w:rsidRPr="000908B4">
        <w:rPr>
          <w:rFonts w:ascii="Arial" w:hAnsi="Arial" w:cs="Arial"/>
          <w:b/>
          <w:bCs/>
          <w:color w:val="000000"/>
        </w:rPr>
        <w:t xml:space="preserve">ve </w:t>
      </w:r>
      <w:proofErr w:type="gramStart"/>
      <w:r w:rsidRPr="000908B4">
        <w:rPr>
          <w:rFonts w:ascii="Arial" w:hAnsi="Arial" w:cs="Arial"/>
          <w:b/>
          <w:bCs/>
          <w:color w:val="000000"/>
        </w:rPr>
        <w:t>dnech 4.</w:t>
      </w:r>
      <w:r w:rsidR="003F46A5">
        <w:rPr>
          <w:rFonts w:ascii="Arial" w:hAnsi="Arial" w:cs="Arial"/>
          <w:b/>
          <w:bCs/>
          <w:color w:val="000000"/>
        </w:rPr>
        <w:t>–</w:t>
      </w:r>
      <w:r w:rsidRPr="000908B4">
        <w:rPr>
          <w:rFonts w:ascii="Arial" w:hAnsi="Arial" w:cs="Arial"/>
          <w:b/>
          <w:bCs/>
          <w:color w:val="000000"/>
        </w:rPr>
        <w:t>16</w:t>
      </w:r>
      <w:proofErr w:type="gramEnd"/>
      <w:r w:rsidRPr="000908B4">
        <w:rPr>
          <w:rFonts w:ascii="Arial" w:hAnsi="Arial" w:cs="Arial"/>
          <w:b/>
          <w:bCs/>
          <w:color w:val="000000"/>
        </w:rPr>
        <w:t>. dubna 2025 po celé České republice. Festival pořádá</w:t>
      </w:r>
      <w:r>
        <w:rPr>
          <w:rFonts w:ascii="Arial" w:hAnsi="Arial" w:cs="Arial"/>
          <w:b/>
          <w:bCs/>
          <w:color w:val="000000"/>
        </w:rPr>
        <w:t xml:space="preserve"> platforma </w:t>
      </w:r>
      <w:proofErr w:type="spellStart"/>
      <w:r>
        <w:rPr>
          <w:rFonts w:ascii="Arial" w:hAnsi="Arial" w:cs="Arial"/>
          <w:b/>
          <w:bCs/>
          <w:color w:val="000000"/>
        </w:rPr>
        <w:t>uMĚNÍM</w:t>
      </w:r>
      <w:proofErr w:type="spellEnd"/>
      <w:r w:rsidRPr="000908B4">
        <w:rPr>
          <w:rFonts w:ascii="Arial" w:hAnsi="Arial" w:cs="Arial"/>
          <w:b/>
          <w:bCs/>
          <w:color w:val="000000"/>
        </w:rPr>
        <w:t xml:space="preserve"> ve spolupráci s Centrem současného umění DOX, ARCH</w:t>
      </w:r>
      <w:r w:rsidR="003F46A5">
        <w:rPr>
          <w:rFonts w:ascii="Arial" w:hAnsi="Arial" w:cs="Arial"/>
          <w:b/>
          <w:bCs/>
          <w:color w:val="000000"/>
        </w:rPr>
        <w:t>OU</w:t>
      </w:r>
      <w:r w:rsidRPr="000908B4">
        <w:rPr>
          <w:rFonts w:ascii="Arial" w:hAnsi="Arial" w:cs="Arial"/>
          <w:b/>
          <w:bCs/>
          <w:color w:val="000000"/>
        </w:rPr>
        <w:t>+, Pamět</w:t>
      </w:r>
      <w:r w:rsidR="00616EFB">
        <w:rPr>
          <w:rFonts w:ascii="Arial" w:hAnsi="Arial" w:cs="Arial"/>
          <w:b/>
          <w:bCs/>
          <w:color w:val="000000"/>
        </w:rPr>
        <w:t>í</w:t>
      </w:r>
      <w:r w:rsidRPr="000908B4">
        <w:rPr>
          <w:rFonts w:ascii="Arial" w:hAnsi="Arial" w:cs="Arial"/>
          <w:b/>
          <w:bCs/>
          <w:color w:val="000000"/>
        </w:rPr>
        <w:t xml:space="preserve"> národa, Kanceláří Kreativní Evropa a desítkami dalších kulturních a vzdělávacích organizací. </w:t>
      </w:r>
    </w:p>
    <w:p w:rsidR="00F22CD8" w:rsidRDefault="00F22CD8" w:rsidP="00915198">
      <w:pPr>
        <w:pStyle w:val="Normlnweb"/>
        <w:spacing w:before="0" w:after="0" w:line="276" w:lineRule="auto"/>
        <w:rPr>
          <w:rFonts w:ascii="Arial" w:hAnsi="Arial" w:cs="Arial"/>
          <w:b/>
          <w:bCs/>
          <w:color w:val="000000"/>
        </w:rPr>
      </w:pPr>
    </w:p>
    <w:p w:rsidR="00F22CD8" w:rsidRPr="000908B4" w:rsidRDefault="00F22CD8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F22CD8">
        <w:rPr>
          <w:rFonts w:ascii="Arial" w:hAnsi="Arial" w:cs="Arial"/>
          <w:noProof/>
        </w:rPr>
        <w:drawing>
          <wp:inline distT="0" distB="0" distL="0" distR="0">
            <wp:extent cx="6412865" cy="3113140"/>
            <wp:effectExtent l="0" t="0" r="6985" b="0"/>
            <wp:docPr id="5" name="Obrázek 5" descr="P:\Doxstorage\03 VZDĚLÁVÁCÍ PROGRAMY\_FUK Festival umění a kreativity\2025\Fuk_25_newsletter mensi di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3 VZDĚLÁVÁCÍ PROGRAMY\_FUK Festival umění a kreativity\2025\Fuk_25_newsletter mensi di T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31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  <w:r w:rsidRPr="000908B4">
        <w:rPr>
          <w:rFonts w:ascii="Arial" w:hAnsi="Arial" w:cs="Arial"/>
          <w:color w:val="080809"/>
        </w:rPr>
        <w:t xml:space="preserve">Učitelům, rodičům, dětem, studentům, kulturním profesionálům i odborné veřejnosti nabídne festival inspiraci, jak (se) učit uměním. Prostřednictvím různých formátů </w:t>
      </w:r>
      <w:r w:rsidR="00616EFB">
        <w:rPr>
          <w:rFonts w:ascii="Arial" w:hAnsi="Arial" w:cs="Arial"/>
          <w:color w:val="080809"/>
        </w:rPr>
        <w:t>–</w:t>
      </w:r>
      <w:r w:rsidRPr="000908B4">
        <w:rPr>
          <w:rFonts w:ascii="Arial" w:hAnsi="Arial" w:cs="Arial"/>
          <w:color w:val="080809"/>
        </w:rPr>
        <w:t xml:space="preserve"> performancí, workshopů, diskuzí či dílen pro školy </w:t>
      </w:r>
      <w:r w:rsidR="00616EFB">
        <w:rPr>
          <w:rFonts w:ascii="Arial" w:hAnsi="Arial" w:cs="Arial"/>
          <w:color w:val="080809"/>
        </w:rPr>
        <w:t xml:space="preserve">– </w:t>
      </w:r>
      <w:r w:rsidRPr="000908B4">
        <w:rPr>
          <w:rFonts w:ascii="Arial" w:hAnsi="Arial" w:cs="Arial"/>
          <w:color w:val="080809"/>
        </w:rPr>
        <w:t>ukáže možnosti využití hudby, divadla, tance, filmu a dalších uměleckých forem a žánrů ve vzdělávání. </w:t>
      </w: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908B4">
        <w:rPr>
          <w:rFonts w:ascii="Arial" w:hAnsi="Arial" w:cs="Arial"/>
          <w:b/>
          <w:color w:val="000000"/>
          <w:u w:val="single"/>
        </w:rPr>
        <w:t>Letošní ročník se zaměřuje na téma aktivního zapojení mladé generace do společnosti prostřednictvím umění</w:t>
      </w:r>
      <w:r w:rsidRPr="000908B4">
        <w:rPr>
          <w:rFonts w:ascii="Arial" w:hAnsi="Arial" w:cs="Arial"/>
          <w:color w:val="000000"/>
        </w:rPr>
        <w:t xml:space="preserve">. Konkrétní příklady kreativních projektů zaměřených na mladé lidi (15+), které vznikly za jejich účasti, představí festival v rámci konference </w:t>
      </w:r>
      <w:r w:rsidRPr="000908B4">
        <w:rPr>
          <w:rFonts w:ascii="Arial" w:hAnsi="Arial" w:cs="Arial"/>
          <w:b/>
          <w:bCs/>
          <w:color w:val="000000"/>
        </w:rPr>
        <w:t>STŘED ZÁJMU: Dialog generací</w:t>
      </w:r>
      <w:r w:rsidRPr="000908B4">
        <w:rPr>
          <w:rFonts w:ascii="Arial" w:hAnsi="Arial" w:cs="Arial"/>
          <w:color w:val="000000"/>
        </w:rPr>
        <w:t xml:space="preserve">. Akci, která proběhne </w:t>
      </w:r>
      <w:r w:rsidRPr="000908B4">
        <w:rPr>
          <w:rFonts w:ascii="Arial" w:hAnsi="Arial" w:cs="Arial"/>
          <w:b/>
          <w:bCs/>
          <w:color w:val="000000"/>
        </w:rPr>
        <w:t>7. dubna od 15</w:t>
      </w:r>
      <w:r w:rsidR="00616EFB">
        <w:rPr>
          <w:rFonts w:ascii="Arial" w:hAnsi="Arial" w:cs="Arial"/>
          <w:b/>
          <w:bCs/>
          <w:color w:val="000000"/>
        </w:rPr>
        <w:t>.</w:t>
      </w:r>
      <w:r w:rsidRPr="000908B4">
        <w:rPr>
          <w:rFonts w:ascii="Arial" w:hAnsi="Arial" w:cs="Arial"/>
          <w:b/>
          <w:bCs/>
          <w:color w:val="000000"/>
        </w:rPr>
        <w:t>00 do 17</w:t>
      </w:r>
      <w:r w:rsidR="00616EFB">
        <w:rPr>
          <w:rFonts w:ascii="Arial" w:hAnsi="Arial" w:cs="Arial"/>
          <w:b/>
          <w:bCs/>
          <w:color w:val="000000"/>
        </w:rPr>
        <w:t>.</w:t>
      </w:r>
      <w:r w:rsidRPr="000908B4">
        <w:rPr>
          <w:rFonts w:ascii="Arial" w:hAnsi="Arial" w:cs="Arial"/>
          <w:b/>
          <w:bCs/>
          <w:color w:val="000000"/>
        </w:rPr>
        <w:t>30 v ARŠE+</w:t>
      </w:r>
      <w:r w:rsidRPr="000908B4">
        <w:rPr>
          <w:rFonts w:ascii="Arial" w:hAnsi="Arial" w:cs="Arial"/>
          <w:color w:val="000000"/>
        </w:rPr>
        <w:t>, pořád</w:t>
      </w:r>
      <w:r w:rsidR="003F46A5">
        <w:rPr>
          <w:rFonts w:ascii="Arial" w:hAnsi="Arial" w:cs="Arial"/>
          <w:color w:val="000000"/>
        </w:rPr>
        <w:t xml:space="preserve">á </w:t>
      </w:r>
      <w:proofErr w:type="spellStart"/>
      <w:r w:rsidR="003F46A5">
        <w:rPr>
          <w:rFonts w:ascii="Arial" w:hAnsi="Arial" w:cs="Arial"/>
          <w:color w:val="000000"/>
        </w:rPr>
        <w:t>uMĚNÍM</w:t>
      </w:r>
      <w:proofErr w:type="spellEnd"/>
      <w:r w:rsidR="003F46A5">
        <w:rPr>
          <w:rFonts w:ascii="Arial" w:hAnsi="Arial" w:cs="Arial"/>
          <w:color w:val="000000"/>
        </w:rPr>
        <w:t xml:space="preserve"> ve spolupráci s ARCHOU</w:t>
      </w:r>
      <w:r w:rsidRPr="000908B4">
        <w:rPr>
          <w:rFonts w:ascii="Arial" w:hAnsi="Arial" w:cs="Arial"/>
          <w:color w:val="000000"/>
        </w:rPr>
        <w:t>+, Vzděláváním Paměti národa a Kanceláří Kreativní Evropa. </w:t>
      </w: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F22CD8" w:rsidRDefault="00F22CD8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22CD8" w:rsidRDefault="00F22CD8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0908B4" w:rsidRPr="00D31C63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D31C63">
        <w:rPr>
          <w:rFonts w:ascii="Arial" w:hAnsi="Arial" w:cs="Arial"/>
          <w:b/>
          <w:bCs/>
          <w:color w:val="FF0000"/>
          <w:sz w:val="28"/>
          <w:szCs w:val="28"/>
        </w:rPr>
        <w:t>PROGRAM </w:t>
      </w: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915198">
        <w:rPr>
          <w:rStyle w:val="Hypertextovodkaz"/>
          <w:rFonts w:ascii="Arial" w:hAnsi="Arial" w:cs="Arial"/>
          <w:b/>
          <w:bCs/>
          <w:color w:val="1155CC"/>
        </w:rPr>
        <w:t>FUK RODINÁM</w:t>
      </w:r>
      <w:r w:rsidRPr="000908B4">
        <w:rPr>
          <w:rFonts w:ascii="Arial" w:hAnsi="Arial" w:cs="Arial"/>
          <w:color w:val="000000"/>
        </w:rPr>
        <w:t xml:space="preserve"> víkendový program pro rodiny ve vybraných regionech po celé ČR, workshopy, dílny, divadlo aj.</w:t>
      </w:r>
    </w:p>
    <w:p w:rsidR="000908B4" w:rsidRPr="000908B4" w:rsidRDefault="00915198" w:rsidP="00915198">
      <w:pPr>
        <w:pStyle w:val="Normlnweb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FUK ODBORNÍKŮM</w:t>
      </w:r>
      <w:r w:rsidR="000908B4" w:rsidRPr="000908B4">
        <w:rPr>
          <w:rFonts w:ascii="Arial" w:hAnsi="Arial" w:cs="Arial"/>
          <w:b/>
          <w:bCs/>
          <w:color w:val="000000"/>
        </w:rPr>
        <w:t xml:space="preserve"> </w:t>
      </w:r>
      <w:r w:rsidR="000908B4" w:rsidRPr="000908B4">
        <w:rPr>
          <w:rFonts w:ascii="Arial" w:hAnsi="Arial" w:cs="Arial"/>
          <w:color w:val="000000"/>
        </w:rPr>
        <w:t>konference zaměřená na participaci mladých lidí prostřednictvím kreativního vzdělávání </w:t>
      </w:r>
    </w:p>
    <w:p w:rsidR="000908B4" w:rsidRDefault="00334C88" w:rsidP="00915198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  <w:hyperlink r:id="rId8" w:history="1">
        <w:r w:rsidR="000908B4" w:rsidRPr="000908B4">
          <w:rPr>
            <w:rStyle w:val="Hypertextovodkaz"/>
            <w:rFonts w:ascii="Arial" w:hAnsi="Arial" w:cs="Arial"/>
            <w:b/>
            <w:bCs/>
            <w:color w:val="1155CC"/>
          </w:rPr>
          <w:t>FUK ŠKOLÁM</w:t>
        </w:r>
        <w:r w:rsidR="000908B4" w:rsidRPr="00616EFB">
          <w:rPr>
            <w:rStyle w:val="Hypertextovodkaz"/>
            <w:rFonts w:ascii="Arial" w:hAnsi="Arial" w:cs="Arial"/>
            <w:color w:val="1155CC"/>
            <w:u w:val="none"/>
          </w:rPr>
          <w:t xml:space="preserve"> </w:t>
        </w:r>
      </w:hyperlink>
      <w:r w:rsidR="000908B4" w:rsidRPr="000908B4">
        <w:rPr>
          <w:rFonts w:ascii="Arial" w:hAnsi="Arial" w:cs="Arial"/>
          <w:color w:val="000000"/>
        </w:rPr>
        <w:t>nabídka uměleckých programů pro školy na objednání ve vybraný</w:t>
      </w:r>
      <w:bookmarkStart w:id="0" w:name="_GoBack"/>
      <w:bookmarkEnd w:id="0"/>
      <w:r w:rsidR="000908B4" w:rsidRPr="000908B4">
        <w:rPr>
          <w:rFonts w:ascii="Arial" w:hAnsi="Arial" w:cs="Arial"/>
          <w:color w:val="000000"/>
        </w:rPr>
        <w:t>ch regionech po celé ČR</w:t>
      </w:r>
    </w:p>
    <w:p w:rsidR="000908B4" w:rsidRPr="000D1E53" w:rsidRDefault="000908B4" w:rsidP="00915198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</w:p>
    <w:p w:rsidR="00B93766" w:rsidRDefault="000908B4" w:rsidP="00915198">
      <w:pPr>
        <w:pStyle w:val="Normlnweb"/>
        <w:spacing w:before="0" w:after="0" w:line="276" w:lineRule="auto"/>
        <w:rPr>
          <w:rFonts w:ascii="Arial" w:hAnsi="Arial" w:cs="Arial"/>
          <w:color w:val="444746"/>
          <w:shd w:val="clear" w:color="auto" w:fill="FFFFFF"/>
        </w:rPr>
      </w:pPr>
      <w:r w:rsidRPr="000D1E53">
        <w:rPr>
          <w:rFonts w:ascii="Arial" w:hAnsi="Arial" w:cs="Arial"/>
          <w:color w:val="000000"/>
        </w:rPr>
        <w:t xml:space="preserve">Vzdělávání </w:t>
      </w:r>
      <w:r w:rsidRPr="000D1E53">
        <w:rPr>
          <w:rFonts w:ascii="Arial" w:hAnsi="Arial" w:cs="Arial"/>
          <w:b/>
          <w:bCs/>
          <w:color w:val="000000"/>
        </w:rPr>
        <w:t>Paměti národa</w:t>
      </w:r>
      <w:r w:rsidRPr="000D1E53">
        <w:rPr>
          <w:rFonts w:ascii="Arial" w:hAnsi="Arial" w:cs="Arial"/>
          <w:color w:val="000000"/>
        </w:rPr>
        <w:t xml:space="preserve"> a </w:t>
      </w:r>
      <w:r w:rsidRPr="000D1E53">
        <w:rPr>
          <w:rFonts w:ascii="Arial" w:hAnsi="Arial" w:cs="Arial"/>
          <w:b/>
          <w:bCs/>
          <w:color w:val="000000"/>
        </w:rPr>
        <w:t>Centrum současného umění DOX</w:t>
      </w:r>
      <w:r w:rsidRPr="000D1E53">
        <w:rPr>
          <w:rFonts w:ascii="Arial" w:hAnsi="Arial" w:cs="Arial"/>
          <w:color w:val="000000"/>
        </w:rPr>
        <w:t xml:space="preserve"> zvou na zahajovací </w:t>
      </w:r>
      <w:r w:rsidRPr="000D1E53">
        <w:rPr>
          <w:rFonts w:ascii="Arial" w:hAnsi="Arial" w:cs="Arial"/>
        </w:rPr>
        <w:t>workshop se čtenářskou dílnou a prohlídkou výstavy.</w:t>
      </w:r>
      <w:r w:rsidR="00B93766" w:rsidRPr="000D1E53">
        <w:rPr>
          <w:rFonts w:ascii="Arial" w:hAnsi="Arial" w:cs="Arial"/>
        </w:rPr>
        <w:t xml:space="preserve"> </w:t>
      </w:r>
      <w:r w:rsidR="00B93766" w:rsidRPr="000D1E53">
        <w:rPr>
          <w:rFonts w:ascii="Arial" w:hAnsi="Arial" w:cs="Arial"/>
          <w:color w:val="000000"/>
        </w:rPr>
        <w:t>K</w:t>
      </w:r>
      <w:r w:rsidRPr="000D1E53">
        <w:rPr>
          <w:rFonts w:ascii="Arial" w:hAnsi="Arial" w:cs="Arial"/>
          <w:color w:val="000000"/>
        </w:rPr>
        <w:t xml:space="preserve">omponovaný program </w:t>
      </w:r>
      <w:hyperlink r:id="rId9" w:history="1">
        <w:r w:rsidRPr="000D1E53">
          <w:rPr>
            <w:rStyle w:val="Hypertextovodkaz"/>
            <w:rFonts w:ascii="Arial" w:hAnsi="Arial" w:cs="Arial"/>
            <w:b/>
            <w:i/>
          </w:rPr>
          <w:t>Vážení slov</w:t>
        </w:r>
      </w:hyperlink>
      <w:r w:rsidR="00B93766" w:rsidRPr="000D1E53">
        <w:rPr>
          <w:rFonts w:ascii="Arial" w:hAnsi="Arial" w:cs="Arial"/>
          <w:color w:val="000000"/>
        </w:rPr>
        <w:t xml:space="preserve"> </w:t>
      </w:r>
      <w:r w:rsidRPr="000D1E53">
        <w:rPr>
          <w:rFonts w:ascii="Arial" w:hAnsi="Arial" w:cs="Arial"/>
          <w:color w:val="000000"/>
        </w:rPr>
        <w:t xml:space="preserve">propojuje paměť, literaturu i výtvarné umění. Čtenářská dílna provede účastníky příběhem pamětníka </w:t>
      </w:r>
      <w:r w:rsidR="00616EFB">
        <w:rPr>
          <w:rFonts w:ascii="Arial" w:hAnsi="Arial" w:cs="Arial"/>
          <w:color w:val="000000"/>
        </w:rPr>
        <w:t>h</w:t>
      </w:r>
      <w:r w:rsidRPr="000D1E53">
        <w:rPr>
          <w:rFonts w:ascii="Arial" w:hAnsi="Arial" w:cs="Arial"/>
          <w:color w:val="000000"/>
        </w:rPr>
        <w:t xml:space="preserve">olocaustu prostřednictvím komiksu a tvorby experimentální poezie. Druhou částí programu bude komentovaná prohlídka výstavy </w:t>
      </w:r>
      <w:proofErr w:type="spellStart"/>
      <w:r w:rsidRPr="000D1E53">
        <w:rPr>
          <w:rFonts w:ascii="Arial" w:hAnsi="Arial" w:cs="Arial"/>
          <w:color w:val="000000"/>
        </w:rPr>
        <w:t>Orhan</w:t>
      </w:r>
      <w:proofErr w:type="spellEnd"/>
      <w:r w:rsidRPr="000D1E53">
        <w:rPr>
          <w:rFonts w:ascii="Arial" w:hAnsi="Arial" w:cs="Arial"/>
          <w:color w:val="000000"/>
        </w:rPr>
        <w:t xml:space="preserve"> </w:t>
      </w:r>
      <w:proofErr w:type="spellStart"/>
      <w:r w:rsidRPr="000D1E53">
        <w:rPr>
          <w:rFonts w:ascii="Arial" w:hAnsi="Arial" w:cs="Arial"/>
          <w:color w:val="000000"/>
        </w:rPr>
        <w:t>Pamuk</w:t>
      </w:r>
      <w:proofErr w:type="spellEnd"/>
      <w:r w:rsidRPr="000D1E53">
        <w:rPr>
          <w:rFonts w:ascii="Arial" w:hAnsi="Arial" w:cs="Arial"/>
          <w:color w:val="000000"/>
        </w:rPr>
        <w:t>: Útěcha věcí, která nabídne pohled na knihy a obrazy z jiné perspektivy</w:t>
      </w:r>
      <w:r w:rsidRPr="000D1E53">
        <w:rPr>
          <w:rFonts w:ascii="Arial" w:hAnsi="Arial" w:cs="Arial"/>
          <w:color w:val="444746"/>
          <w:shd w:val="clear" w:color="auto" w:fill="FFFFFF"/>
        </w:rPr>
        <w:t xml:space="preserve">. </w:t>
      </w:r>
    </w:p>
    <w:p w:rsidR="00083326" w:rsidRPr="000D1E53" w:rsidRDefault="00083326" w:rsidP="00915198">
      <w:pPr>
        <w:pStyle w:val="Normlnweb"/>
        <w:spacing w:before="0" w:after="0" w:line="276" w:lineRule="auto"/>
        <w:rPr>
          <w:rFonts w:ascii="Arial" w:hAnsi="Arial" w:cs="Arial"/>
          <w:color w:val="444746"/>
          <w:shd w:val="clear" w:color="auto" w:fill="FFFFFF"/>
        </w:rPr>
      </w:pPr>
    </w:p>
    <w:p w:rsid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D1E53">
        <w:rPr>
          <w:rFonts w:ascii="Arial" w:hAnsi="Arial" w:cs="Arial"/>
          <w:color w:val="000000"/>
        </w:rPr>
        <w:t xml:space="preserve">V rámci rodinného víkendu organizuje DOX také </w:t>
      </w:r>
      <w:r w:rsidR="000D1E53" w:rsidRPr="000D1E53">
        <w:rPr>
          <w:rFonts w:ascii="Arial" w:hAnsi="Arial" w:cs="Arial"/>
          <w:color w:val="000000"/>
        </w:rPr>
        <w:t xml:space="preserve">5. dubna </w:t>
      </w:r>
      <w:r w:rsidRPr="000D1E53">
        <w:rPr>
          <w:rFonts w:ascii="Arial" w:hAnsi="Arial" w:cs="Arial"/>
          <w:color w:val="000000"/>
        </w:rPr>
        <w:t xml:space="preserve">sobotní den plný </w:t>
      </w:r>
      <w:r w:rsidR="000D1E53" w:rsidRPr="000D1E53">
        <w:rPr>
          <w:rFonts w:ascii="Arial" w:hAnsi="Arial" w:cs="Arial"/>
          <w:color w:val="000000"/>
        </w:rPr>
        <w:t>workshopů pro rodiny s</w:t>
      </w:r>
      <w:r w:rsidR="000D1E53">
        <w:rPr>
          <w:rFonts w:ascii="Arial" w:hAnsi="Arial" w:cs="Arial"/>
          <w:color w:val="000000"/>
        </w:rPr>
        <w:t> </w:t>
      </w:r>
      <w:r w:rsidR="000D1E53" w:rsidRPr="000D1E53">
        <w:rPr>
          <w:rFonts w:ascii="Arial" w:hAnsi="Arial" w:cs="Arial"/>
          <w:color w:val="000000"/>
        </w:rPr>
        <w:t>dětmi</w:t>
      </w:r>
      <w:r w:rsidR="000D1E53">
        <w:rPr>
          <w:rFonts w:ascii="Arial" w:hAnsi="Arial" w:cs="Arial"/>
          <w:color w:val="000000"/>
        </w:rPr>
        <w:t xml:space="preserve"> </w:t>
      </w:r>
      <w:hyperlink r:id="rId10" w:history="1">
        <w:r w:rsidR="000D1E53" w:rsidRPr="000D1E53">
          <w:rPr>
            <w:rStyle w:val="Hypertextovodkaz"/>
            <w:rFonts w:ascii="Arial" w:hAnsi="Arial" w:cs="Arial"/>
            <w:b/>
            <w:i/>
          </w:rPr>
          <w:t>Umění být spolu!</w:t>
        </w:r>
      </w:hyperlink>
      <w:r w:rsidR="000D1E53" w:rsidRPr="000D1E53">
        <w:rPr>
          <w:rFonts w:ascii="Arial" w:hAnsi="Arial" w:cs="Arial"/>
          <w:color w:val="000000"/>
        </w:rPr>
        <w:t>. Návštěvníky čekají otevřené výtvarné dílny</w:t>
      </w:r>
      <w:r w:rsidRPr="000D1E53">
        <w:rPr>
          <w:rFonts w:ascii="Arial" w:hAnsi="Arial" w:cs="Arial"/>
          <w:color w:val="000000"/>
        </w:rPr>
        <w:t xml:space="preserve"> k aktuálním výstavám</w:t>
      </w:r>
      <w:r w:rsidR="003F46A5">
        <w:rPr>
          <w:rFonts w:ascii="Arial" w:hAnsi="Arial" w:cs="Arial"/>
        </w:rPr>
        <w:t xml:space="preserve"> Centra DOX</w:t>
      </w:r>
      <w:r w:rsidR="000D1E53" w:rsidRPr="000D1E53">
        <w:rPr>
          <w:rFonts w:ascii="Arial" w:hAnsi="Arial" w:cs="Arial"/>
        </w:rPr>
        <w:t xml:space="preserve"> a také světelná laboratoř souboru </w:t>
      </w:r>
      <w:proofErr w:type="spellStart"/>
      <w:r w:rsidR="000D1E53" w:rsidRPr="000D1E53">
        <w:rPr>
          <w:rFonts w:ascii="Arial" w:hAnsi="Arial" w:cs="Arial"/>
        </w:rPr>
        <w:t>Spielraum</w:t>
      </w:r>
      <w:proofErr w:type="spellEnd"/>
      <w:r w:rsidR="000D1E53" w:rsidRPr="000D1E53">
        <w:rPr>
          <w:rFonts w:ascii="Arial" w:hAnsi="Arial" w:cs="Arial"/>
        </w:rPr>
        <w:t xml:space="preserve"> </w:t>
      </w:r>
      <w:proofErr w:type="spellStart"/>
      <w:r w:rsidR="000D1E53" w:rsidRPr="000D1E53">
        <w:rPr>
          <w:rFonts w:ascii="Arial" w:hAnsi="Arial" w:cs="Arial"/>
        </w:rPr>
        <w:t>Kollektiv</w:t>
      </w:r>
      <w:proofErr w:type="spellEnd"/>
      <w:r w:rsidR="000D1E53" w:rsidRPr="000D1E53">
        <w:rPr>
          <w:rFonts w:ascii="Arial" w:hAnsi="Arial" w:cs="Arial"/>
        </w:rPr>
        <w:t>.</w:t>
      </w:r>
    </w:p>
    <w:p w:rsidR="00F22CD8" w:rsidRDefault="00F22CD8" w:rsidP="00915198">
      <w:pPr>
        <w:pStyle w:val="Normlnweb"/>
        <w:spacing w:before="0" w:after="0" w:line="276" w:lineRule="auto"/>
        <w:rPr>
          <w:rFonts w:ascii="Arial" w:hAnsi="Arial" w:cs="Arial"/>
        </w:rPr>
      </w:pPr>
    </w:p>
    <w:p w:rsidR="00D31C63" w:rsidRPr="000D1E53" w:rsidRDefault="00D31C63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D31C63">
        <w:rPr>
          <w:rFonts w:ascii="Arial" w:hAnsi="Arial" w:cs="Arial"/>
          <w:noProof/>
        </w:rPr>
        <w:drawing>
          <wp:inline distT="0" distB="0" distL="0" distR="0">
            <wp:extent cx="4953837" cy="3384587"/>
            <wp:effectExtent l="0" t="0" r="0" b="6350"/>
            <wp:docPr id="8" name="Obrázek 8" descr="P:\Doxstorage\03 VZDĚLÁVÁCÍ PROGRAMY\_FUK Festival umění a kreativity\2024\foto výběr\02 mensi pr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3 VZDĚLÁVÁCÍ PROGRAMY\_FUK Festival umění a kreativity\2024\foto výběr\02 mensi pro T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81" cy="34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C5" w:rsidRPr="0089007A" w:rsidRDefault="005A79C5" w:rsidP="00915198">
      <w:pPr>
        <w:rPr>
          <w:rFonts w:asciiTheme="minorHAnsi" w:hAnsiTheme="minorHAnsi" w:cstheme="minorHAnsi"/>
          <w:sz w:val="20"/>
          <w:szCs w:val="20"/>
        </w:rPr>
      </w:pPr>
      <w:r w:rsidRPr="0089007A">
        <w:rPr>
          <w:rFonts w:asciiTheme="minorHAnsi" w:hAnsiTheme="minorHAnsi" w:cstheme="minorHAnsi"/>
          <w:color w:val="FF0000"/>
          <w:sz w:val="20"/>
          <w:szCs w:val="20"/>
        </w:rPr>
        <w:t xml:space="preserve">↑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Foto Anna </w:t>
      </w:r>
      <w:proofErr w:type="spellStart"/>
      <w:r>
        <w:rPr>
          <w:rFonts w:asciiTheme="minorHAnsi" w:hAnsiTheme="minorHAnsi" w:cstheme="minorHAnsi"/>
          <w:color w:val="FF0000"/>
          <w:sz w:val="20"/>
          <w:szCs w:val="20"/>
        </w:rPr>
        <w:t>Rasmussen</w:t>
      </w:r>
      <w:proofErr w:type="spellEnd"/>
    </w:p>
    <w:p w:rsidR="00083326" w:rsidRDefault="00083326" w:rsidP="00915198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</w:p>
    <w:p w:rsidR="00334A2F" w:rsidRDefault="00334A2F" w:rsidP="00915198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</w:p>
    <w:p w:rsidR="00334A2F" w:rsidRDefault="00334A2F" w:rsidP="00915198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</w:p>
    <w:p w:rsidR="000908B4" w:rsidRPr="000908B4" w:rsidRDefault="000D1E53" w:rsidP="00915198">
      <w:pPr>
        <w:pStyle w:val="Normlnweb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Na festivalu FUK</w:t>
      </w:r>
      <w:r w:rsidR="000908B4" w:rsidRPr="000908B4">
        <w:rPr>
          <w:rFonts w:ascii="Arial" w:hAnsi="Arial" w:cs="Arial"/>
          <w:color w:val="000000"/>
        </w:rPr>
        <w:t xml:space="preserve"> se </w:t>
      </w:r>
      <w:r>
        <w:rPr>
          <w:rFonts w:ascii="Arial" w:hAnsi="Arial" w:cs="Arial"/>
          <w:color w:val="000000"/>
        </w:rPr>
        <w:t xml:space="preserve">představí také </w:t>
      </w:r>
      <w:r w:rsidR="000908B4" w:rsidRPr="000908B4">
        <w:rPr>
          <w:rFonts w:ascii="Arial" w:hAnsi="Arial" w:cs="Arial"/>
          <w:color w:val="000000"/>
        </w:rPr>
        <w:t>pražská</w:t>
      </w:r>
      <w:r w:rsidR="000908B4" w:rsidRPr="000908B4">
        <w:rPr>
          <w:rFonts w:ascii="Arial" w:hAnsi="Arial" w:cs="Arial"/>
          <w:b/>
          <w:bCs/>
          <w:color w:val="000000"/>
        </w:rPr>
        <w:t xml:space="preserve"> ARCHA+</w:t>
      </w:r>
      <w:r w:rsidR="000908B4" w:rsidRPr="000908B4">
        <w:rPr>
          <w:rFonts w:ascii="Arial" w:hAnsi="Arial" w:cs="Arial"/>
          <w:color w:val="000000"/>
        </w:rPr>
        <w:t xml:space="preserve">, která svou koncepcí míří na mladé publikum. V programu bude například </w:t>
      </w:r>
      <w:hyperlink r:id="rId12" w:history="1">
        <w:r w:rsidR="000908B4" w:rsidRPr="000908B4">
          <w:rPr>
            <w:rStyle w:val="Hypertextovodkaz"/>
            <w:rFonts w:ascii="Arial" w:hAnsi="Arial" w:cs="Arial"/>
            <w:color w:val="1155CC"/>
          </w:rPr>
          <w:t>workshop</w:t>
        </w:r>
      </w:hyperlink>
      <w:r w:rsidR="000908B4" w:rsidRPr="000908B4">
        <w:rPr>
          <w:rFonts w:ascii="Arial" w:hAnsi="Arial" w:cs="Arial"/>
          <w:color w:val="000000"/>
        </w:rPr>
        <w:t xml:space="preserve"> pro mladé a teenagery, který povedou mezinárodně uznávaní hudební producenti </w:t>
      </w:r>
      <w:proofErr w:type="spellStart"/>
      <w:r w:rsidR="000908B4" w:rsidRPr="00915198">
        <w:rPr>
          <w:rFonts w:ascii="Arial" w:hAnsi="Arial" w:cs="Arial"/>
          <w:bCs/>
          <w:color w:val="000000"/>
        </w:rPr>
        <w:t>BoLs</w:t>
      </w:r>
      <w:proofErr w:type="spellEnd"/>
      <w:r w:rsidR="000908B4" w:rsidRPr="00915198">
        <w:rPr>
          <w:rFonts w:ascii="Arial" w:hAnsi="Arial" w:cs="Arial"/>
          <w:bCs/>
          <w:color w:val="000000"/>
        </w:rPr>
        <w:t>/</w:t>
      </w:r>
      <w:proofErr w:type="spellStart"/>
      <w:r w:rsidR="000908B4" w:rsidRPr="00915198">
        <w:rPr>
          <w:rFonts w:ascii="Arial" w:hAnsi="Arial" w:cs="Arial"/>
          <w:bCs/>
          <w:color w:val="000000"/>
        </w:rPr>
        <w:t>sLoB</w:t>
      </w:r>
      <w:proofErr w:type="spellEnd"/>
      <w:r w:rsidR="000908B4" w:rsidRPr="00915198">
        <w:rPr>
          <w:rFonts w:ascii="Arial" w:hAnsi="Arial" w:cs="Arial"/>
          <w:bCs/>
          <w:color w:val="000000"/>
        </w:rPr>
        <w:t xml:space="preserve"> a </w:t>
      </w:r>
      <w:proofErr w:type="spellStart"/>
      <w:r w:rsidR="000908B4" w:rsidRPr="00915198">
        <w:rPr>
          <w:rFonts w:ascii="Arial" w:hAnsi="Arial" w:cs="Arial"/>
          <w:bCs/>
          <w:color w:val="000000"/>
        </w:rPr>
        <w:t>badfocus</w:t>
      </w:r>
      <w:proofErr w:type="spellEnd"/>
      <w:r w:rsidR="000908B4" w:rsidRPr="00915198">
        <w:rPr>
          <w:rFonts w:ascii="Arial" w:hAnsi="Arial" w:cs="Arial"/>
          <w:color w:val="000000"/>
        </w:rPr>
        <w:t>. Ukážou možnosti, ja</w:t>
      </w:r>
      <w:r w:rsidR="003F46A5" w:rsidRPr="00915198">
        <w:rPr>
          <w:rFonts w:ascii="Arial" w:hAnsi="Arial" w:cs="Arial"/>
          <w:color w:val="000000"/>
        </w:rPr>
        <w:t xml:space="preserve">k v dětském </w:t>
      </w:r>
      <w:r w:rsidRPr="00915198">
        <w:rPr>
          <w:rFonts w:ascii="Arial" w:hAnsi="Arial" w:cs="Arial"/>
          <w:color w:val="000000"/>
        </w:rPr>
        <w:t>pokojíčku tvořit hudbu</w:t>
      </w:r>
      <w:r w:rsidR="000908B4" w:rsidRPr="00915198">
        <w:rPr>
          <w:rFonts w:ascii="Arial" w:hAnsi="Arial" w:cs="Arial"/>
          <w:color w:val="000000"/>
        </w:rPr>
        <w:t>.</w:t>
      </w:r>
      <w:r w:rsidR="003F46A5" w:rsidRPr="00915198">
        <w:rPr>
          <w:rFonts w:ascii="Arial" w:hAnsi="Arial" w:cs="Arial"/>
          <w:color w:val="000000"/>
        </w:rPr>
        <w:t xml:space="preserve"> </w:t>
      </w:r>
      <w:r w:rsidR="000908B4" w:rsidRPr="00915198">
        <w:rPr>
          <w:rFonts w:ascii="Arial" w:hAnsi="Arial" w:cs="Arial"/>
          <w:color w:val="000000"/>
        </w:rPr>
        <w:t xml:space="preserve">V rámci představení </w:t>
      </w:r>
      <w:hyperlink r:id="rId13" w:history="1">
        <w:r w:rsidR="000908B4" w:rsidRPr="00915198">
          <w:rPr>
            <w:rStyle w:val="Hypertextovodkaz"/>
            <w:rFonts w:ascii="Arial" w:hAnsi="Arial" w:cs="Arial"/>
            <w:bCs/>
            <w:i/>
            <w:iCs/>
            <w:color w:val="1155CC"/>
          </w:rPr>
          <w:t>Jeden a jeden a jeden</w:t>
        </w:r>
      </w:hyperlink>
      <w:r w:rsidR="000908B4" w:rsidRPr="000908B4">
        <w:rPr>
          <w:rFonts w:ascii="Arial" w:hAnsi="Arial" w:cs="Arial"/>
          <w:color w:val="000000"/>
        </w:rPr>
        <w:t xml:space="preserve"> uvidí diváci výsledek tvorby 22 mladých umělců se souborem </w:t>
      </w:r>
      <w:r w:rsidR="000908B4" w:rsidRPr="000908B4">
        <w:rPr>
          <w:rFonts w:ascii="Arial" w:hAnsi="Arial" w:cs="Arial"/>
          <w:b/>
          <w:bCs/>
          <w:i/>
          <w:iCs/>
          <w:color w:val="000000"/>
        </w:rPr>
        <w:t>Divadla NIE</w:t>
      </w:r>
      <w:r w:rsidR="000908B4" w:rsidRPr="000908B4">
        <w:rPr>
          <w:rFonts w:ascii="Arial" w:hAnsi="Arial" w:cs="Arial"/>
          <w:color w:val="000000"/>
        </w:rPr>
        <w:t>, ve kterém se společně snaží zachytit tep současnosti a společnosti, ve které žijí.</w:t>
      </w:r>
    </w:p>
    <w:p w:rsidR="000908B4" w:rsidRPr="00915198" w:rsidRDefault="000908B4" w:rsidP="00915198">
      <w:pPr>
        <w:pStyle w:val="Nadpis1"/>
        <w:spacing w:before="400" w:after="120" w:line="276" w:lineRule="auto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0908B4">
        <w:rPr>
          <w:rFonts w:ascii="Arial" w:hAnsi="Arial" w:cs="Arial"/>
          <w:b/>
          <w:bCs/>
          <w:color w:val="000000"/>
          <w:sz w:val="24"/>
          <w:szCs w:val="24"/>
        </w:rPr>
        <w:t>Kunsthalle</w:t>
      </w:r>
      <w:proofErr w:type="spellEnd"/>
      <w:r w:rsidRPr="000908B4">
        <w:rPr>
          <w:rFonts w:ascii="Arial" w:hAnsi="Arial" w:cs="Arial"/>
          <w:b/>
          <w:bCs/>
          <w:color w:val="000000"/>
          <w:sz w:val="24"/>
          <w:szCs w:val="24"/>
        </w:rPr>
        <w:t xml:space="preserve"> Praha </w:t>
      </w:r>
      <w:r w:rsidRPr="00915198">
        <w:rPr>
          <w:rFonts w:ascii="Arial" w:hAnsi="Arial" w:cs="Arial"/>
          <w:bCs/>
          <w:color w:val="000000"/>
          <w:sz w:val="24"/>
          <w:szCs w:val="24"/>
        </w:rPr>
        <w:t xml:space="preserve">se na </w:t>
      </w:r>
      <w:hyperlink r:id="rId14" w:history="1">
        <w:r w:rsidRPr="00915198">
          <w:rPr>
            <w:rStyle w:val="Hypertextovodkaz"/>
            <w:rFonts w:ascii="Arial" w:hAnsi="Arial" w:cs="Arial"/>
            <w:bCs/>
            <w:color w:val="1155CC"/>
            <w:sz w:val="24"/>
            <w:szCs w:val="24"/>
          </w:rPr>
          <w:t xml:space="preserve">celý </w:t>
        </w:r>
        <w:proofErr w:type="gramStart"/>
        <w:r w:rsidRPr="00915198">
          <w:rPr>
            <w:rStyle w:val="Hypertextovodkaz"/>
            <w:rFonts w:ascii="Arial" w:hAnsi="Arial" w:cs="Arial"/>
            <w:bCs/>
            <w:color w:val="1155CC"/>
            <w:sz w:val="24"/>
            <w:szCs w:val="24"/>
          </w:rPr>
          <w:t>víkend 5.</w:t>
        </w:r>
        <w:r w:rsidR="003F46A5" w:rsidRPr="00915198">
          <w:rPr>
            <w:rStyle w:val="Hypertextovodkaz"/>
            <w:rFonts w:ascii="Arial" w:hAnsi="Arial" w:cs="Arial"/>
            <w:bCs/>
            <w:color w:val="1155CC"/>
            <w:sz w:val="24"/>
            <w:szCs w:val="24"/>
          </w:rPr>
          <w:t>–</w:t>
        </w:r>
        <w:r w:rsidRPr="00915198">
          <w:rPr>
            <w:rStyle w:val="Hypertextovodkaz"/>
            <w:rFonts w:ascii="Arial" w:hAnsi="Arial" w:cs="Arial"/>
            <w:bCs/>
            <w:color w:val="1155CC"/>
            <w:sz w:val="24"/>
            <w:szCs w:val="24"/>
          </w:rPr>
          <w:t>6.dubna</w:t>
        </w:r>
        <w:proofErr w:type="gramEnd"/>
        <w:r w:rsidRPr="00915198">
          <w:rPr>
            <w:rStyle w:val="Hypertextovodkaz"/>
            <w:rFonts w:ascii="Arial" w:hAnsi="Arial" w:cs="Arial"/>
            <w:bCs/>
            <w:color w:val="1155CC"/>
            <w:sz w:val="24"/>
            <w:szCs w:val="24"/>
          </w:rPr>
          <w:t xml:space="preserve"> otevře dětem.</w:t>
        </w:r>
      </w:hyperlink>
      <w:r w:rsidRPr="00915198">
        <w:rPr>
          <w:rFonts w:ascii="Arial" w:hAnsi="Arial" w:cs="Arial"/>
          <w:bCs/>
          <w:color w:val="000000"/>
          <w:sz w:val="24"/>
          <w:szCs w:val="24"/>
        </w:rPr>
        <w:t xml:space="preserve"> Návštěvníci si budou moci vyzkoušet aplikaci AR: TRAFO, zahrát si na magický klavír umělce Zdeňka </w:t>
      </w:r>
      <w:proofErr w:type="spellStart"/>
      <w:r w:rsidRPr="00915198">
        <w:rPr>
          <w:rFonts w:ascii="Arial" w:hAnsi="Arial" w:cs="Arial"/>
          <w:bCs/>
          <w:color w:val="000000"/>
          <w:sz w:val="24"/>
          <w:szCs w:val="24"/>
        </w:rPr>
        <w:t>Pešánka</w:t>
      </w:r>
      <w:proofErr w:type="spellEnd"/>
      <w:r w:rsidRPr="00915198">
        <w:rPr>
          <w:rFonts w:ascii="Arial" w:hAnsi="Arial" w:cs="Arial"/>
          <w:bCs/>
          <w:color w:val="000000"/>
          <w:sz w:val="24"/>
          <w:szCs w:val="24"/>
        </w:rPr>
        <w:t xml:space="preserve">, zapojit se </w:t>
      </w:r>
      <w:hyperlink r:id="rId15" w:history="1">
        <w:r w:rsidRPr="00915198">
          <w:rPr>
            <w:rStyle w:val="Hypertextovodkaz"/>
            <w:rFonts w:ascii="Arial" w:hAnsi="Arial" w:cs="Arial"/>
            <w:bCs/>
            <w:color w:val="1155CC"/>
            <w:sz w:val="24"/>
            <w:szCs w:val="24"/>
          </w:rPr>
          <w:t>do detektivního pátrání</w:t>
        </w:r>
      </w:hyperlink>
      <w:r w:rsidRPr="00915198">
        <w:rPr>
          <w:rFonts w:ascii="Arial" w:hAnsi="Arial" w:cs="Arial"/>
          <w:bCs/>
          <w:color w:val="000000"/>
          <w:sz w:val="24"/>
          <w:szCs w:val="24"/>
        </w:rPr>
        <w:t xml:space="preserve"> nebo na Art Wall spolu s dětmi vytvořit vlastní světelné graffiti. </w:t>
      </w:r>
    </w:p>
    <w:p w:rsidR="000908B4" w:rsidRPr="000908B4" w:rsidRDefault="000908B4" w:rsidP="00915198"/>
    <w:p w:rsidR="000908B4" w:rsidRPr="00055019" w:rsidRDefault="000908B4" w:rsidP="00915198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  <w:r w:rsidRPr="000908B4">
        <w:rPr>
          <w:rFonts w:ascii="Arial" w:hAnsi="Arial" w:cs="Arial"/>
          <w:color w:val="000000"/>
        </w:rPr>
        <w:t xml:space="preserve">Velká část programu proběhne také v dalších regionech. V </w:t>
      </w:r>
      <w:r w:rsidRPr="000908B4">
        <w:rPr>
          <w:rFonts w:ascii="Arial" w:hAnsi="Arial" w:cs="Arial"/>
          <w:b/>
          <w:bCs/>
          <w:color w:val="000000"/>
        </w:rPr>
        <w:t>Hradci Králové</w:t>
      </w:r>
      <w:r w:rsidRPr="000908B4">
        <w:rPr>
          <w:rFonts w:ascii="Arial" w:hAnsi="Arial" w:cs="Arial"/>
          <w:color w:val="000000"/>
        </w:rPr>
        <w:t xml:space="preserve"> si v </w:t>
      </w:r>
      <w:r w:rsidRPr="000908B4">
        <w:rPr>
          <w:rFonts w:ascii="Arial" w:hAnsi="Arial" w:cs="Arial"/>
          <w:b/>
          <w:bCs/>
          <w:color w:val="000000"/>
        </w:rPr>
        <w:t>Centru uměleckých aktivit</w:t>
      </w:r>
      <w:r w:rsidRPr="000908B4">
        <w:rPr>
          <w:rFonts w:ascii="Arial" w:hAnsi="Arial" w:cs="Arial"/>
          <w:color w:val="000000"/>
        </w:rPr>
        <w:t xml:space="preserve"> mohou děti vyzkoušet stát se reportérem nebo umělcem. Pro pedagogy je připravený workshop jak zapojit divadelní techniky do výuky. Geometrie slavného architekta Jana Blažeje </w:t>
      </w:r>
      <w:proofErr w:type="spellStart"/>
      <w:r w:rsidRPr="000908B4">
        <w:rPr>
          <w:rFonts w:ascii="Arial" w:hAnsi="Arial" w:cs="Arial"/>
          <w:color w:val="000000"/>
        </w:rPr>
        <w:t>Santiniho-Aich</w:t>
      </w:r>
      <w:r w:rsidR="003F46A5">
        <w:rPr>
          <w:rFonts w:ascii="Arial" w:hAnsi="Arial" w:cs="Arial"/>
          <w:color w:val="000000"/>
        </w:rPr>
        <w:t>e</w:t>
      </w:r>
      <w:r w:rsidRPr="000908B4">
        <w:rPr>
          <w:rFonts w:ascii="Arial" w:hAnsi="Arial" w:cs="Arial"/>
          <w:color w:val="000000"/>
        </w:rPr>
        <w:t>la</w:t>
      </w:r>
      <w:proofErr w:type="spellEnd"/>
      <w:r w:rsidRPr="000908B4">
        <w:rPr>
          <w:rFonts w:ascii="Arial" w:hAnsi="Arial" w:cs="Arial"/>
          <w:color w:val="000000"/>
        </w:rPr>
        <w:t xml:space="preserve"> se stane inspirací pro </w:t>
      </w:r>
      <w:hyperlink r:id="rId16" w:history="1">
        <w:r w:rsidRPr="000908B4">
          <w:rPr>
            <w:rStyle w:val="Hypertextovodkaz"/>
            <w:rFonts w:ascii="Arial" w:hAnsi="Arial" w:cs="Arial"/>
            <w:color w:val="1155CC"/>
          </w:rPr>
          <w:t>architektonický workshop</w:t>
        </w:r>
      </w:hyperlink>
      <w:r w:rsidRPr="000908B4">
        <w:rPr>
          <w:rFonts w:ascii="Arial" w:hAnsi="Arial" w:cs="Arial"/>
          <w:color w:val="000000"/>
        </w:rPr>
        <w:t xml:space="preserve">, kterého se můžete zúčastnit na </w:t>
      </w:r>
      <w:r w:rsidR="003F46A5">
        <w:rPr>
          <w:rFonts w:ascii="Arial" w:hAnsi="Arial" w:cs="Arial"/>
          <w:b/>
          <w:bCs/>
          <w:color w:val="000000"/>
        </w:rPr>
        <w:t>z</w:t>
      </w:r>
      <w:r w:rsidRPr="000908B4">
        <w:rPr>
          <w:rFonts w:ascii="Arial" w:hAnsi="Arial" w:cs="Arial"/>
          <w:b/>
          <w:bCs/>
          <w:color w:val="000000"/>
        </w:rPr>
        <w:t>ámku Žďár n. Sázavou</w:t>
      </w:r>
      <w:r w:rsidRPr="000908B4">
        <w:rPr>
          <w:rFonts w:ascii="Arial" w:hAnsi="Arial" w:cs="Arial"/>
          <w:color w:val="000000"/>
        </w:rPr>
        <w:t xml:space="preserve"> s designérkou Valerií Záhonovou. Příležitost seznámit se s moderními technologiemi a rozvinout vlastní tvořivost nabídne </w:t>
      </w:r>
      <w:hyperlink r:id="rId17" w:history="1">
        <w:r w:rsidRPr="000908B4">
          <w:rPr>
            <w:rStyle w:val="Hypertextovodkaz"/>
            <w:rFonts w:ascii="Arial" w:hAnsi="Arial" w:cs="Arial"/>
            <w:color w:val="1155CC"/>
          </w:rPr>
          <w:t>Krajská knihovna Františka Bartoše ve Zlíně.</w:t>
        </w:r>
      </w:hyperlink>
      <w:r w:rsidRPr="000908B4">
        <w:rPr>
          <w:rFonts w:ascii="Arial" w:hAnsi="Arial" w:cs="Arial"/>
          <w:color w:val="000000"/>
        </w:rPr>
        <w:t xml:space="preserve"> Originální projekty budou moci návštěvníci tvořit prostřednictvím 3D tiskárny, programovatelného vyšívacího stroje či řezacího plotru.</w:t>
      </w:r>
      <w:r w:rsidR="00055019">
        <w:rPr>
          <w:rFonts w:ascii="Arial" w:hAnsi="Arial" w:cs="Arial"/>
          <w:color w:val="000000"/>
        </w:rPr>
        <w:t xml:space="preserve"> </w:t>
      </w:r>
      <w:r w:rsidRPr="000908B4">
        <w:rPr>
          <w:rFonts w:ascii="Arial" w:hAnsi="Arial" w:cs="Arial"/>
          <w:color w:val="000000"/>
        </w:rPr>
        <w:t xml:space="preserve">V </w:t>
      </w:r>
      <w:hyperlink r:id="rId18" w:history="1">
        <w:proofErr w:type="spellStart"/>
        <w:r w:rsidRPr="000908B4">
          <w:rPr>
            <w:rStyle w:val="Hypertextovodkaz"/>
            <w:rFonts w:ascii="Arial" w:hAnsi="Arial" w:cs="Arial"/>
            <w:color w:val="1155CC"/>
          </w:rPr>
          <w:t>Dizajnparku</w:t>
        </w:r>
        <w:proofErr w:type="spellEnd"/>
      </w:hyperlink>
      <w:r w:rsidRPr="000908B4">
        <w:rPr>
          <w:rFonts w:ascii="Arial" w:hAnsi="Arial" w:cs="Arial"/>
          <w:color w:val="000000"/>
        </w:rPr>
        <w:t xml:space="preserve"> v </w:t>
      </w:r>
      <w:r w:rsidRPr="000908B4">
        <w:rPr>
          <w:rFonts w:ascii="Arial" w:hAnsi="Arial" w:cs="Arial"/>
          <w:b/>
          <w:bCs/>
          <w:color w:val="000000"/>
        </w:rPr>
        <w:t>Karlových Varech</w:t>
      </w:r>
      <w:r w:rsidRPr="000908B4">
        <w:rPr>
          <w:rFonts w:ascii="Arial" w:hAnsi="Arial" w:cs="Arial"/>
          <w:color w:val="000000"/>
        </w:rPr>
        <w:t xml:space="preserve"> mohou děti objevovat zákoutí animace, v </w:t>
      </w:r>
      <w:hyperlink r:id="rId19" w:history="1">
        <w:r w:rsidR="00055019">
          <w:rPr>
            <w:rStyle w:val="Hypertextovodkaz"/>
            <w:rFonts w:ascii="Arial" w:hAnsi="Arial" w:cs="Arial"/>
            <w:color w:val="1155CC"/>
          </w:rPr>
          <w:t xml:space="preserve">Oblastní galerii Vysočiny </w:t>
        </w:r>
        <w:r w:rsidRPr="000908B4">
          <w:rPr>
            <w:rStyle w:val="Hypertextovodkaz"/>
            <w:rFonts w:ascii="Arial" w:hAnsi="Arial" w:cs="Arial"/>
            <w:color w:val="1155CC"/>
          </w:rPr>
          <w:t>v Jihlavě</w:t>
        </w:r>
      </w:hyperlink>
      <w:r w:rsidR="00915198">
        <w:rPr>
          <w:rFonts w:ascii="Arial" w:hAnsi="Arial" w:cs="Arial"/>
          <w:color w:val="000000"/>
        </w:rPr>
        <w:t xml:space="preserve"> si zase mohou vytvořit vlastní </w:t>
      </w:r>
      <w:r w:rsidRPr="000908B4">
        <w:rPr>
          <w:rFonts w:ascii="Arial" w:hAnsi="Arial" w:cs="Arial"/>
          <w:color w:val="000000"/>
        </w:rPr>
        <w:t>Moranu. </w:t>
      </w:r>
      <w:r w:rsidRPr="000908B4">
        <w:rPr>
          <w:rFonts w:ascii="Arial" w:hAnsi="Arial" w:cs="Arial"/>
        </w:rPr>
        <w:br/>
      </w:r>
    </w:p>
    <w:p w:rsidR="000908B4" w:rsidRPr="000D1E53" w:rsidRDefault="00334C88" w:rsidP="00915198">
      <w:pPr>
        <w:pStyle w:val="Normlnweb"/>
        <w:numPr>
          <w:ilvl w:val="0"/>
          <w:numId w:val="1"/>
        </w:numPr>
        <w:suppressAutoHyphens w:val="0"/>
        <w:spacing w:before="0" w:after="0" w:line="276" w:lineRule="auto"/>
        <w:textAlignment w:val="baseline"/>
        <w:rPr>
          <w:rFonts w:ascii="Arial" w:hAnsi="Arial" w:cs="Arial"/>
          <w:b/>
          <w:color w:val="000000"/>
        </w:rPr>
      </w:pPr>
      <w:hyperlink r:id="rId20" w:history="1">
        <w:r w:rsidR="000908B4" w:rsidRPr="000D1E53">
          <w:rPr>
            <w:rStyle w:val="Hypertextovodkaz"/>
            <w:rFonts w:ascii="Arial" w:hAnsi="Arial" w:cs="Arial"/>
            <w:b/>
            <w:color w:val="1155CC"/>
          </w:rPr>
          <w:t>PROGRAM FESTIVALU PRO VEŘEJNOST</w:t>
        </w:r>
      </w:hyperlink>
    </w:p>
    <w:p w:rsidR="000908B4" w:rsidRPr="000D1E53" w:rsidRDefault="00334C88" w:rsidP="00915198">
      <w:pPr>
        <w:pStyle w:val="Normlnweb"/>
        <w:numPr>
          <w:ilvl w:val="0"/>
          <w:numId w:val="1"/>
        </w:numPr>
        <w:suppressAutoHyphens w:val="0"/>
        <w:spacing w:before="0" w:after="0" w:line="276" w:lineRule="auto"/>
        <w:textAlignment w:val="baseline"/>
        <w:rPr>
          <w:rFonts w:ascii="Arial" w:hAnsi="Arial" w:cs="Arial"/>
          <w:b/>
          <w:color w:val="000000"/>
        </w:rPr>
      </w:pPr>
      <w:hyperlink r:id="rId21" w:history="1">
        <w:r w:rsidR="000908B4" w:rsidRPr="000D1E53">
          <w:rPr>
            <w:rStyle w:val="Hypertextovodkaz"/>
            <w:rFonts w:ascii="Arial" w:hAnsi="Arial" w:cs="Arial"/>
            <w:b/>
            <w:color w:val="1155CC"/>
          </w:rPr>
          <w:t>PROGRAM FESTIVALU PRO ŠKOLY</w:t>
        </w:r>
      </w:hyperlink>
    </w:p>
    <w:p w:rsidR="000908B4" w:rsidRPr="000908B4" w:rsidRDefault="000908B4" w:rsidP="00915198">
      <w:pPr>
        <w:spacing w:line="276" w:lineRule="auto"/>
        <w:rPr>
          <w:rFonts w:ascii="Arial" w:hAnsi="Arial" w:cs="Arial"/>
        </w:rPr>
      </w:pPr>
    </w:p>
    <w:p w:rsidR="000D1E53" w:rsidRDefault="00F22CD8" w:rsidP="00915198">
      <w:pPr>
        <w:pStyle w:val="Normlnweb"/>
        <w:spacing w:before="0" w:after="0" w:line="276" w:lineRule="auto"/>
        <w:rPr>
          <w:rFonts w:ascii="Arial" w:hAnsi="Arial" w:cs="Arial"/>
          <w:b/>
          <w:bCs/>
          <w:color w:val="000000"/>
        </w:rPr>
      </w:pPr>
      <w:r w:rsidRPr="00F22CD8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034224" cy="3357023"/>
            <wp:effectExtent l="0" t="0" r="0" b="0"/>
            <wp:docPr id="6" name="Obrázek 6" descr="P:\Doxstorage\03 VZDĚLÁVÁCÍ PROGRAMY\_FUK Festival umění a kreativity\2025\foto FUK rodiny Anna Rasmussen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3 VZDĚLÁVÁCÍ PROGRAMY\_FUK Festival umění a kreativity\2025\foto FUK rodiny Anna Rasmussen_mens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813" cy="338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C5" w:rsidRPr="0089007A" w:rsidRDefault="005A79C5" w:rsidP="00915198">
      <w:pPr>
        <w:rPr>
          <w:rFonts w:asciiTheme="minorHAnsi" w:hAnsiTheme="minorHAnsi" w:cstheme="minorHAnsi"/>
          <w:sz w:val="20"/>
          <w:szCs w:val="20"/>
        </w:rPr>
      </w:pPr>
      <w:r w:rsidRPr="0089007A">
        <w:rPr>
          <w:rFonts w:asciiTheme="minorHAnsi" w:hAnsiTheme="minorHAnsi" w:cstheme="minorHAnsi"/>
          <w:color w:val="FF0000"/>
          <w:sz w:val="20"/>
          <w:szCs w:val="20"/>
        </w:rPr>
        <w:t xml:space="preserve">↑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Foto Anna </w:t>
      </w:r>
      <w:proofErr w:type="spellStart"/>
      <w:r>
        <w:rPr>
          <w:rFonts w:asciiTheme="minorHAnsi" w:hAnsiTheme="minorHAnsi" w:cstheme="minorHAnsi"/>
          <w:color w:val="FF0000"/>
          <w:sz w:val="20"/>
          <w:szCs w:val="20"/>
        </w:rPr>
        <w:t>Rasmussen</w:t>
      </w:r>
      <w:proofErr w:type="spellEnd"/>
    </w:p>
    <w:p w:rsidR="000908B4" w:rsidRP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55019">
        <w:rPr>
          <w:rFonts w:ascii="Arial" w:hAnsi="Arial" w:cs="Arial"/>
          <w:b/>
          <w:bCs/>
          <w:color w:val="FF0000"/>
          <w:u w:val="single"/>
        </w:rPr>
        <w:lastRenderedPageBreak/>
        <w:t>Kraje</w:t>
      </w:r>
      <w:r w:rsidRPr="000908B4">
        <w:rPr>
          <w:rFonts w:ascii="Arial" w:hAnsi="Arial" w:cs="Arial"/>
          <w:color w:val="000000"/>
        </w:rPr>
        <w:t xml:space="preserve"> Hl.</w:t>
      </w:r>
      <w:r w:rsidR="003F46A5">
        <w:rPr>
          <w:rFonts w:ascii="Arial" w:hAnsi="Arial" w:cs="Arial"/>
          <w:color w:val="000000"/>
        </w:rPr>
        <w:t xml:space="preserve"> </w:t>
      </w:r>
      <w:r w:rsidRPr="000908B4">
        <w:rPr>
          <w:rFonts w:ascii="Arial" w:hAnsi="Arial" w:cs="Arial"/>
          <w:color w:val="000000"/>
        </w:rPr>
        <w:t>m.</w:t>
      </w:r>
      <w:r w:rsidR="003F46A5">
        <w:rPr>
          <w:rFonts w:ascii="Arial" w:hAnsi="Arial" w:cs="Arial"/>
          <w:color w:val="000000"/>
        </w:rPr>
        <w:t xml:space="preserve"> </w:t>
      </w:r>
      <w:r w:rsidRPr="000908B4">
        <w:rPr>
          <w:rFonts w:ascii="Arial" w:hAnsi="Arial" w:cs="Arial"/>
          <w:color w:val="000000"/>
        </w:rPr>
        <w:t>Praha, Středočeský, Plzeňský, Vysočina, Jihomoravský, Zlínský, Královéhradecký, Ústecký, Karlovarský, Jihočeský</w:t>
      </w:r>
    </w:p>
    <w:p w:rsidR="000908B4" w:rsidRPr="000D1E53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  <w:color w:val="FF0000"/>
        </w:rPr>
      </w:pPr>
    </w:p>
    <w:p w:rsidR="000908B4" w:rsidRP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D1E53">
        <w:rPr>
          <w:rFonts w:ascii="Arial" w:hAnsi="Arial" w:cs="Arial"/>
          <w:b/>
          <w:bCs/>
          <w:color w:val="FF0000"/>
          <w:u w:val="single"/>
        </w:rPr>
        <w:t>Organizátoři</w:t>
      </w:r>
      <w:r w:rsidRPr="000908B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908B4">
        <w:rPr>
          <w:rFonts w:ascii="Arial" w:hAnsi="Arial" w:cs="Arial"/>
          <w:b/>
          <w:bCs/>
          <w:color w:val="000000"/>
        </w:rPr>
        <w:t>uMĚNÍM</w:t>
      </w:r>
      <w:proofErr w:type="spellEnd"/>
      <w:r w:rsidRPr="000908B4">
        <w:rPr>
          <w:rFonts w:ascii="Arial" w:hAnsi="Arial" w:cs="Arial"/>
          <w:b/>
          <w:bCs/>
          <w:color w:val="000000"/>
        </w:rPr>
        <w:t>, Centrum současného umění DOX, Vzdělávání Paměti národa, ARCHA+, Kancelář Kreativní Evropa</w:t>
      </w:r>
    </w:p>
    <w:p w:rsidR="000908B4" w:rsidRPr="000908B4" w:rsidRDefault="000908B4" w:rsidP="00915198">
      <w:pPr>
        <w:spacing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908B4">
        <w:rPr>
          <w:rFonts w:ascii="Arial" w:hAnsi="Arial" w:cs="Arial"/>
          <w:color w:val="000000"/>
        </w:rPr>
        <w:t>Akce byla podpořena Magistrátem hl.</w:t>
      </w:r>
      <w:r w:rsidR="003F46A5">
        <w:rPr>
          <w:rFonts w:ascii="Arial" w:hAnsi="Arial" w:cs="Arial"/>
          <w:color w:val="000000"/>
        </w:rPr>
        <w:t xml:space="preserve"> </w:t>
      </w:r>
      <w:r w:rsidRPr="000908B4">
        <w:rPr>
          <w:rFonts w:ascii="Arial" w:hAnsi="Arial" w:cs="Arial"/>
          <w:color w:val="000000"/>
        </w:rPr>
        <w:t>města Prahy a MČ Praha 7.</w:t>
      </w:r>
    </w:p>
    <w:p w:rsidR="000908B4" w:rsidRPr="000908B4" w:rsidRDefault="000908B4" w:rsidP="00915198">
      <w:pPr>
        <w:spacing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D1E53">
        <w:rPr>
          <w:rFonts w:ascii="Arial" w:hAnsi="Arial" w:cs="Arial"/>
          <w:b/>
          <w:bCs/>
          <w:color w:val="FF0000"/>
          <w:u w:val="single"/>
        </w:rPr>
        <w:t>Mediální partneři</w:t>
      </w:r>
      <w:r w:rsidRPr="003F46A5">
        <w:rPr>
          <w:rFonts w:ascii="Arial" w:hAnsi="Arial" w:cs="Arial"/>
          <w:bCs/>
        </w:rPr>
        <w:t xml:space="preserve"> </w:t>
      </w:r>
      <w:r w:rsidRPr="000908B4">
        <w:rPr>
          <w:rFonts w:ascii="Arial" w:hAnsi="Arial" w:cs="Arial"/>
          <w:color w:val="000000"/>
        </w:rPr>
        <w:t>Česká televize, Řízení školy,</w:t>
      </w:r>
      <w:r w:rsidR="000D1E53">
        <w:rPr>
          <w:rFonts w:ascii="Arial" w:hAnsi="Arial" w:cs="Arial"/>
          <w:color w:val="000000"/>
        </w:rPr>
        <w:t xml:space="preserve"> </w:t>
      </w:r>
      <w:r w:rsidRPr="000908B4">
        <w:rPr>
          <w:rFonts w:ascii="Arial" w:hAnsi="Arial" w:cs="Arial"/>
          <w:color w:val="000000"/>
        </w:rPr>
        <w:t>Učitelský měsíčník, NPI </w:t>
      </w:r>
    </w:p>
    <w:p w:rsidR="000908B4" w:rsidRPr="000908B4" w:rsidRDefault="000908B4" w:rsidP="00915198">
      <w:pPr>
        <w:spacing w:line="276" w:lineRule="auto"/>
        <w:rPr>
          <w:rFonts w:ascii="Arial" w:hAnsi="Arial" w:cs="Arial"/>
        </w:rPr>
      </w:pPr>
    </w:p>
    <w:p w:rsidR="000908B4" w:rsidRDefault="000908B4" w:rsidP="00915198">
      <w:pPr>
        <w:pStyle w:val="Normlnweb"/>
        <w:spacing w:before="0" w:after="0" w:line="276" w:lineRule="auto"/>
        <w:rPr>
          <w:rFonts w:ascii="Arial" w:hAnsi="Arial" w:cs="Arial"/>
        </w:rPr>
      </w:pPr>
      <w:r w:rsidRPr="000D1E53">
        <w:rPr>
          <w:rFonts w:ascii="Arial" w:hAnsi="Arial" w:cs="Arial"/>
          <w:b/>
          <w:bCs/>
          <w:color w:val="FF0000"/>
          <w:u w:val="single"/>
        </w:rPr>
        <w:t>Kontakt pro média</w:t>
      </w:r>
      <w:r w:rsidRPr="000D1E53">
        <w:rPr>
          <w:rFonts w:ascii="Arial" w:hAnsi="Arial" w:cs="Arial"/>
          <w:color w:val="FF0000"/>
        </w:rPr>
        <w:t xml:space="preserve"> </w:t>
      </w:r>
      <w:r w:rsidRPr="000908B4">
        <w:rPr>
          <w:rFonts w:ascii="Arial" w:hAnsi="Arial" w:cs="Arial"/>
          <w:color w:val="000000"/>
        </w:rPr>
        <w:t xml:space="preserve">Karolína Kočí, </w:t>
      </w:r>
      <w:hyperlink r:id="rId23" w:history="1">
        <w:r w:rsidR="000D1E53" w:rsidRPr="00FF002A">
          <w:rPr>
            <w:rStyle w:val="Hypertextovodkaz"/>
            <w:rFonts w:ascii="Arial" w:hAnsi="Arial" w:cs="Arial"/>
          </w:rPr>
          <w:t>karolina.koci@dox.cz</w:t>
        </w:r>
      </w:hyperlink>
    </w:p>
    <w:p w:rsidR="000D1E53" w:rsidRPr="000908B4" w:rsidRDefault="000D1E53" w:rsidP="00915198">
      <w:pPr>
        <w:pStyle w:val="Nadpis2"/>
        <w:spacing w:before="100" w:after="100" w:line="276" w:lineRule="auto"/>
        <w:rPr>
          <w:rFonts w:ascii="Arial" w:hAnsi="Arial" w:cs="Arial"/>
          <w:sz w:val="24"/>
          <w:szCs w:val="24"/>
        </w:rPr>
      </w:pPr>
      <w:r w:rsidRPr="000908B4">
        <w:rPr>
          <w:rFonts w:ascii="Arial" w:hAnsi="Arial" w:cs="Arial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24">
        <w:proofErr w:type="spellStart"/>
        <w:r w:rsidRPr="000908B4">
          <w:rPr>
            <w:rStyle w:val="Hypertextovodkaz"/>
            <w:rFonts w:ascii="Arial" w:hAnsi="Arial" w:cs="Arial"/>
            <w:b w:val="0"/>
            <w:sz w:val="24"/>
            <w:szCs w:val="24"/>
          </w:rPr>
          <w:t>Press</w:t>
        </w:r>
        <w:proofErr w:type="spellEnd"/>
      </w:hyperlink>
      <w:r w:rsidRPr="000908B4">
        <w:rPr>
          <w:rFonts w:ascii="Arial" w:hAnsi="Arial" w:cs="Arial"/>
          <w:b w:val="0"/>
          <w:sz w:val="24"/>
          <w:szCs w:val="24"/>
        </w:rPr>
        <w:t xml:space="preserve">. </w:t>
      </w:r>
    </w:p>
    <w:p w:rsidR="000D1E53" w:rsidRPr="000908B4" w:rsidRDefault="000D1E53" w:rsidP="00915198">
      <w:pPr>
        <w:pStyle w:val="Normlnweb"/>
        <w:spacing w:before="0" w:after="0"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spacing w:line="276" w:lineRule="auto"/>
        <w:rPr>
          <w:rFonts w:ascii="Arial" w:hAnsi="Arial" w:cs="Arial"/>
        </w:rPr>
      </w:pPr>
    </w:p>
    <w:p w:rsidR="005A79C5" w:rsidRPr="005A79C5" w:rsidRDefault="005A79C5" w:rsidP="00915198">
      <w:pPr>
        <w:pStyle w:val="Normlnweb"/>
        <w:spacing w:before="0" w:after="0" w:line="276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0908B4" w:rsidRPr="005A79C5" w:rsidRDefault="000908B4" w:rsidP="00915198">
      <w:pPr>
        <w:pStyle w:val="Normlnweb"/>
        <w:spacing w:before="0" w:after="0" w:line="276" w:lineRule="auto"/>
        <w:rPr>
          <w:rFonts w:ascii="Arial" w:hAnsi="Arial" w:cs="Arial"/>
          <w:color w:val="FF0000"/>
          <w:sz w:val="32"/>
          <w:szCs w:val="32"/>
        </w:rPr>
      </w:pPr>
      <w:r w:rsidRPr="005A79C5">
        <w:rPr>
          <w:rFonts w:ascii="Arial" w:hAnsi="Arial" w:cs="Arial"/>
          <w:b/>
          <w:bCs/>
          <w:color w:val="FF0000"/>
          <w:sz w:val="32"/>
          <w:szCs w:val="32"/>
        </w:rPr>
        <w:t>Festival umění a kreativity ve vzdělávání</w:t>
      </w:r>
    </w:p>
    <w:p w:rsidR="000908B4" w:rsidRPr="005A79C5" w:rsidRDefault="000908B4" w:rsidP="00915198">
      <w:pPr>
        <w:pStyle w:val="Normlnweb"/>
        <w:spacing w:before="0" w:after="0" w:line="276" w:lineRule="auto"/>
        <w:rPr>
          <w:rFonts w:ascii="Arial" w:hAnsi="Arial" w:cs="Arial"/>
          <w:b/>
          <w:sz w:val="32"/>
          <w:szCs w:val="32"/>
        </w:rPr>
      </w:pPr>
      <w:proofErr w:type="gramStart"/>
      <w:r w:rsidRPr="005A79C5">
        <w:rPr>
          <w:rFonts w:ascii="Arial" w:hAnsi="Arial" w:cs="Arial"/>
          <w:b/>
          <w:color w:val="000000"/>
          <w:sz w:val="32"/>
          <w:szCs w:val="32"/>
        </w:rPr>
        <w:t>4.</w:t>
      </w:r>
      <w:r w:rsidR="003F46A5">
        <w:rPr>
          <w:rFonts w:ascii="Arial" w:hAnsi="Arial" w:cs="Arial"/>
          <w:b/>
          <w:color w:val="000000"/>
          <w:sz w:val="32"/>
          <w:szCs w:val="32"/>
        </w:rPr>
        <w:t>–</w:t>
      </w:r>
      <w:r w:rsidRPr="005A79C5">
        <w:rPr>
          <w:rFonts w:ascii="Arial" w:hAnsi="Arial" w:cs="Arial"/>
          <w:b/>
          <w:color w:val="000000"/>
          <w:sz w:val="32"/>
          <w:szCs w:val="32"/>
        </w:rPr>
        <w:t>16</w:t>
      </w:r>
      <w:proofErr w:type="gramEnd"/>
      <w:r w:rsidRPr="005A79C5">
        <w:rPr>
          <w:rFonts w:ascii="Arial" w:hAnsi="Arial" w:cs="Arial"/>
          <w:b/>
          <w:color w:val="000000"/>
          <w:sz w:val="32"/>
          <w:szCs w:val="32"/>
        </w:rPr>
        <w:t>. dubna 2025</w:t>
      </w:r>
    </w:p>
    <w:p w:rsidR="000908B4" w:rsidRPr="005A79C5" w:rsidRDefault="000908B4" w:rsidP="00915198">
      <w:pPr>
        <w:pStyle w:val="Normlnweb"/>
        <w:spacing w:before="0" w:after="0" w:line="276" w:lineRule="auto"/>
        <w:rPr>
          <w:rFonts w:ascii="Arial" w:hAnsi="Arial" w:cs="Arial"/>
          <w:sz w:val="32"/>
          <w:szCs w:val="32"/>
        </w:rPr>
      </w:pPr>
      <w:r w:rsidRPr="005A79C5">
        <w:rPr>
          <w:rFonts w:ascii="Arial" w:hAnsi="Arial" w:cs="Arial"/>
          <w:color w:val="000000"/>
          <w:sz w:val="32"/>
          <w:szCs w:val="32"/>
        </w:rPr>
        <w:t xml:space="preserve">Sledujte web </w:t>
      </w:r>
      <w:proofErr w:type="spellStart"/>
      <w:r w:rsidRPr="003F46A5">
        <w:rPr>
          <w:rStyle w:val="Hypertextovodkaz"/>
          <w:rFonts w:ascii="Arial" w:hAnsi="Arial" w:cs="Arial"/>
          <w:color w:val="1155CC"/>
          <w:sz w:val="32"/>
          <w:szCs w:val="32"/>
        </w:rPr>
        <w:t>fuk.education</w:t>
      </w:r>
      <w:proofErr w:type="spellEnd"/>
      <w:r w:rsidRPr="003F46A5">
        <w:rPr>
          <w:rStyle w:val="Hypertextovodkaz"/>
          <w:rFonts w:ascii="Arial" w:hAnsi="Arial" w:cs="Arial"/>
          <w:color w:val="1155CC"/>
          <w:sz w:val="32"/>
          <w:szCs w:val="32"/>
        </w:rPr>
        <w:t>/</w:t>
      </w: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0908B4" w:rsidRPr="000908B4" w:rsidRDefault="000908B4" w:rsidP="00915198">
      <w:pPr>
        <w:pStyle w:val="Normlnweb"/>
        <w:shd w:val="clear" w:color="auto" w:fill="FFFFFF"/>
        <w:spacing w:before="0" w:after="0" w:line="276" w:lineRule="auto"/>
        <w:rPr>
          <w:rFonts w:ascii="Arial" w:hAnsi="Arial" w:cs="Arial"/>
        </w:rPr>
      </w:pPr>
    </w:p>
    <w:p w:rsidR="00B50F62" w:rsidRPr="000908B4" w:rsidRDefault="00B50F62" w:rsidP="00915198">
      <w:pPr>
        <w:spacing w:line="276" w:lineRule="auto"/>
        <w:rPr>
          <w:rFonts w:ascii="Arial" w:hAnsi="Arial" w:cs="Arial"/>
        </w:rPr>
      </w:pPr>
    </w:p>
    <w:p w:rsidR="00302067" w:rsidRDefault="00302067" w:rsidP="00915198">
      <w:pPr>
        <w:pStyle w:val="Nadpis2"/>
        <w:spacing w:before="280" w:after="280" w:line="276" w:lineRule="auto"/>
        <w:rPr>
          <w:rFonts w:ascii="Arial" w:hAnsi="Arial" w:cs="Arial"/>
          <w:sz w:val="24"/>
          <w:szCs w:val="24"/>
        </w:rPr>
      </w:pPr>
    </w:p>
    <w:p w:rsidR="000D1E53" w:rsidRPr="000908B4" w:rsidRDefault="000D1E53" w:rsidP="00915198">
      <w:pPr>
        <w:pStyle w:val="Nadpis2"/>
        <w:spacing w:before="280" w:after="280" w:line="276" w:lineRule="auto"/>
        <w:rPr>
          <w:rFonts w:ascii="Arial" w:hAnsi="Arial" w:cs="Arial"/>
          <w:sz w:val="24"/>
          <w:szCs w:val="24"/>
        </w:rPr>
      </w:pPr>
    </w:p>
    <w:p w:rsidR="00B50F62" w:rsidRPr="000908B4" w:rsidRDefault="00B50F62" w:rsidP="00915198">
      <w:pPr>
        <w:spacing w:line="276" w:lineRule="auto"/>
        <w:rPr>
          <w:rFonts w:ascii="Arial" w:hAnsi="Arial" w:cs="Arial"/>
          <w:color w:val="FF3838"/>
        </w:rPr>
      </w:pPr>
    </w:p>
    <w:p w:rsidR="00302067" w:rsidRPr="000908B4" w:rsidRDefault="00302067" w:rsidP="00915198">
      <w:pPr>
        <w:spacing w:line="276" w:lineRule="auto"/>
        <w:rPr>
          <w:rFonts w:ascii="Arial" w:hAnsi="Arial" w:cs="Arial"/>
        </w:rPr>
      </w:pPr>
    </w:p>
    <w:p w:rsidR="00B50F62" w:rsidRPr="000908B4" w:rsidRDefault="00B50F62" w:rsidP="00915198">
      <w:pPr>
        <w:pStyle w:val="Zkladntext"/>
        <w:spacing w:after="0"/>
        <w:rPr>
          <w:rFonts w:ascii="Arial" w:hAnsi="Arial" w:cs="Arial"/>
          <w:b/>
        </w:rPr>
      </w:pPr>
    </w:p>
    <w:sectPr w:rsidR="00B50F62" w:rsidRPr="000908B4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52" w:rsidRDefault="00EF7E52">
      <w:r>
        <w:separator/>
      </w:r>
    </w:p>
  </w:endnote>
  <w:endnote w:type="continuationSeparator" w:id="0">
    <w:p w:rsidR="00EF7E52" w:rsidRDefault="00EF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2" w:rsidRDefault="00ED2AEC">
    <w:pPr>
      <w:pStyle w:val="Zpat"/>
    </w:pP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:rsidR="00B50F62" w:rsidRDefault="00B50F62">
    <w:pPr>
      <w:pStyle w:val="Zpat"/>
      <w:rPr>
        <w:rFonts w:ascii="Arial" w:hAnsi="Arial" w:cs="Arial"/>
        <w:color w:val="FF0000"/>
        <w:vertAlign w:val="superscript"/>
      </w:rPr>
    </w:pPr>
  </w:p>
  <w:p w:rsidR="00B50F62" w:rsidRDefault="00B50F62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2" w:rsidRDefault="00ED2AEC">
    <w:pPr>
      <w:pStyle w:val="Zpat"/>
    </w:pP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:rsidR="00B50F62" w:rsidRDefault="00B50F62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52" w:rsidRDefault="00EF7E52">
      <w:r>
        <w:separator/>
      </w:r>
    </w:p>
  </w:footnote>
  <w:footnote w:type="continuationSeparator" w:id="0">
    <w:p w:rsidR="00EF7E52" w:rsidRDefault="00EF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2" w:rsidRDefault="00ED2A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8" behindDoc="1" locked="0" layoutInCell="1" allowOverlap="1" wp14:anchorId="48B4F02A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0F62" w:rsidRDefault="00ED2AEC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B50F62" w:rsidRDefault="00334C88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="00ED2AE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D31C6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  <w:r w:rsidR="00ED2AE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</w:t>
                          </w:r>
                          <w:r w:rsidR="00D31C6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B50F62" w:rsidRDefault="00B50F62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4F02A" id="Textové pole 12" o:spid="_x0000_s1026" style="position:absolute;margin-left:423.75pt;margin-top:-1.6pt;width:107.8pt;height:89.8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" filled="f" stroked="f" strokeweight="0">
              <v:textbox inset="2.61mm,1.34mm,2.61mm,1.34mm">
                <w:txbxContent>
                  <w:p w:rsidR="00B50F62" w:rsidRDefault="00ED2AEC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B50F62" w:rsidRDefault="00334C88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="00ED2AE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D31C6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  <w:r w:rsidR="00ED2AE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</w:t>
                    </w:r>
                    <w:r w:rsidR="00D31C6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  <w:p w:rsidR="00B50F62" w:rsidRDefault="00B50F62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50F62" w:rsidRDefault="00B50F62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62" w:rsidRDefault="00ED2A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0822B230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3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0F62" w:rsidRDefault="00ED2AEC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B50F62" w:rsidRDefault="00334C88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6</w:t>
                          </w:r>
                          <w:r w:rsidR="000908B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3</w:t>
                          </w:r>
                          <w:r w:rsidR="00ED2AE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</w:t>
                          </w:r>
                          <w:r w:rsidR="000908B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2B230" id="Textové pole 11" o:spid="_x0000_s1027" style="position:absolute;margin-left:423.75pt;margin-top:-1.6pt;width:107.8pt;height:89.8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" filled="f" stroked="f" strokeweight="0">
              <v:textbox inset="2.61mm,1.34mm,2.61mm,1.34mm">
                <w:txbxContent>
                  <w:p w:rsidR="00B50F62" w:rsidRDefault="00ED2AEC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B50F62" w:rsidRDefault="00334C88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6</w:t>
                    </w:r>
                    <w:r w:rsidR="000908B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3</w:t>
                    </w:r>
                    <w:r w:rsidR="00ED2AE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</w:t>
                    </w:r>
                    <w:r w:rsidR="000908B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50F62" w:rsidRDefault="00ED2AEC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696E"/>
    <w:multiLevelType w:val="multilevel"/>
    <w:tmpl w:val="BE6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2"/>
    <w:rsid w:val="00055019"/>
    <w:rsid w:val="00083326"/>
    <w:rsid w:val="000908B4"/>
    <w:rsid w:val="000D1E53"/>
    <w:rsid w:val="0010161D"/>
    <w:rsid w:val="00112928"/>
    <w:rsid w:val="00302067"/>
    <w:rsid w:val="00334A2F"/>
    <w:rsid w:val="00334C88"/>
    <w:rsid w:val="003B2086"/>
    <w:rsid w:val="003E02EA"/>
    <w:rsid w:val="003F46A5"/>
    <w:rsid w:val="005876CF"/>
    <w:rsid w:val="005A79C5"/>
    <w:rsid w:val="00616EFB"/>
    <w:rsid w:val="00794178"/>
    <w:rsid w:val="008A161A"/>
    <w:rsid w:val="00915198"/>
    <w:rsid w:val="00920074"/>
    <w:rsid w:val="00B50F62"/>
    <w:rsid w:val="00B93766"/>
    <w:rsid w:val="00C76710"/>
    <w:rsid w:val="00D31C63"/>
    <w:rsid w:val="00D93D0D"/>
    <w:rsid w:val="00ED2AEC"/>
    <w:rsid w:val="00EF7E52"/>
    <w:rsid w:val="00F22CD8"/>
    <w:rsid w:val="00F8367C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E5DAAA4-1594-485F-9C54-185F769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090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55F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55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qFormat/>
    <w:rPr>
      <w:b/>
      <w:bCs/>
    </w:rPr>
  </w:style>
  <w:style w:type="character" w:styleId="Zdraznn">
    <w:name w:val="Emphasis"/>
    <w:basedOn w:val="Standardnpsmoodstavce"/>
    <w:qFormat/>
    <w:rPr>
      <w:i/>
      <w:i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customStyle="1" w:styleId="m-3566785632647927503msobodytext">
    <w:name w:val="m_-3566785632647927503msobodytext"/>
    <w:basedOn w:val="Normln"/>
    <w:uiPriority w:val="99"/>
    <w:semiHidden/>
    <w:qFormat/>
    <w:rsid w:val="002030B4"/>
    <w:pPr>
      <w:suppressAutoHyphens w:val="0"/>
      <w:spacing w:beforeAutospacing="1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FrameContents">
    <w:name w:val="Frame Contents"/>
    <w:basedOn w:val="Normln"/>
    <w:qFormat/>
  </w:style>
  <w:style w:type="paragraph" w:customStyle="1" w:styleId="first">
    <w:name w:val="first"/>
    <w:basedOn w:val="Normln"/>
    <w:qFormat/>
    <w:pPr>
      <w:spacing w:beforeAutospacing="1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font8">
    <w:name w:val="font_8"/>
    <w:basedOn w:val="Normln"/>
    <w:qFormat/>
    <w:pPr>
      <w:spacing w:beforeAutospacing="1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93D0D"/>
    <w:pPr>
      <w:suppressAutoHyphens w:val="0"/>
    </w:pPr>
    <w:rPr>
      <w:rFonts w:ascii="Cambria" w:eastAsia="MS Mincho" w:hAnsi="Cambria" w:cs="Cambria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0908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090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k.education/program-pro-skoly/" TargetMode="External"/><Relationship Id="rId13" Type="http://schemas.openxmlformats.org/officeDocument/2006/relationships/hyperlink" Target="https://fuk.education/program/divadlo-nie-jeden-a-jeden-a-jeden/" TargetMode="External"/><Relationship Id="rId18" Type="http://schemas.openxmlformats.org/officeDocument/2006/relationships/hyperlink" Target="https://fuk.education/program/animovane-pribehy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fuk.education/program-pro-skoly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uk.education/program/worskhop-computer-music-zaklady-hudebni-produkce/" TargetMode="External"/><Relationship Id="rId17" Type="http://schemas.openxmlformats.org/officeDocument/2006/relationships/hyperlink" Target="https://fuk.education/program/cyklus-workshopu-pro-dospele-vysivaci-stroj-copy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uk.education/program/stan-se-architektem/" TargetMode="External"/><Relationship Id="rId20" Type="http://schemas.openxmlformats.org/officeDocument/2006/relationships/hyperlink" Target="https://fuk.education/progra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dox.cz/users_area/regis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uk.education/program/co-nevidim-v-galerii/" TargetMode="External"/><Relationship Id="rId23" Type="http://schemas.openxmlformats.org/officeDocument/2006/relationships/hyperlink" Target="mailto:karolina.koci@dox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fuk.education/program/umeni-byt-spolu/" TargetMode="External"/><Relationship Id="rId19" Type="http://schemas.openxmlformats.org/officeDocument/2006/relationships/hyperlink" Target="https://fuk.education/program/smrtna-nedela-kam-ses-pode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k.education/program/vazeni-slov/" TargetMode="External"/><Relationship Id="rId14" Type="http://schemas.openxmlformats.org/officeDocument/2006/relationships/hyperlink" Target="https://fuk.education/program/budova-kunsthalle-praha-otevrena-detem/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Karolína Kočí</cp:lastModifiedBy>
  <cp:revision>4</cp:revision>
  <cp:lastPrinted>2023-03-09T15:00:00Z</cp:lastPrinted>
  <dcterms:created xsi:type="dcterms:W3CDTF">2025-03-06T14:27:00Z</dcterms:created>
  <dcterms:modified xsi:type="dcterms:W3CDTF">2025-03-06T14:36:00Z</dcterms:modified>
  <dc:language>cs-CZ</dc:language>
</cp:coreProperties>
</file>